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rPr>
          <w:b w:val="1"/>
        </w:rPr>
      </w:pPr>
      <w:r w:rsidDel="00000000" w:rsidR="00000000" w:rsidRPr="00000000">
        <w:rPr>
          <w:b w:val="1"/>
          <w:rtl w:val="0"/>
        </w:rPr>
        <w:t xml:space="preserve">Extended Version Copy for Stella Awards 2018 Promotion</w:t>
      </w:r>
    </w:p>
    <w:p w:rsidR="00000000" w:rsidDel="00000000" w:rsidP="00000000" w:rsidRDefault="00000000" w:rsidRPr="00000000" w14:paraId="00000001">
      <w:pPr>
        <w:ind w:left="0" w:firstLine="0"/>
        <w:contextualSpacing w:val="0"/>
        <w:rPr>
          <w:b w:val="1"/>
        </w:rPr>
      </w:pPr>
      <w:r w:rsidDel="00000000" w:rsidR="00000000" w:rsidRPr="00000000">
        <w:rPr>
          <w:b w:val="1"/>
          <w:i w:val="1"/>
          <w:rtl w:val="0"/>
        </w:rPr>
        <w:t xml:space="preserve">(suggested use: article, blog post, press announcement, promotional email)</w:t>
      </w:r>
      <w:r w:rsidDel="00000000" w:rsidR="00000000" w:rsidRPr="00000000">
        <w:rPr>
          <w:rtl w:val="0"/>
        </w:rPr>
      </w:r>
    </w:p>
    <w:p w:rsidR="00000000" w:rsidDel="00000000" w:rsidP="00000000" w:rsidRDefault="00000000" w:rsidRPr="00000000" w14:paraId="00000002">
      <w:pPr>
        <w:ind w:left="0" w:firstLine="0"/>
        <w:contextualSpacing w:val="0"/>
        <w:rPr/>
      </w:pPr>
      <w:r w:rsidDel="00000000" w:rsidR="00000000" w:rsidRPr="00000000">
        <w:rPr>
          <w:rtl w:val="0"/>
        </w:rPr>
      </w:r>
    </w:p>
    <w:p w:rsidR="00000000" w:rsidDel="00000000" w:rsidP="00000000" w:rsidRDefault="00000000" w:rsidRPr="00000000" w14:paraId="00000003">
      <w:pPr>
        <w:ind w:left="0" w:firstLine="0"/>
        <w:contextualSpacing w:val="0"/>
        <w:rPr>
          <w:highlight w:val="yellow"/>
        </w:rPr>
      </w:pPr>
      <w:r w:rsidDel="00000000" w:rsidR="00000000" w:rsidRPr="00000000">
        <w:rPr>
          <w:rtl w:val="0"/>
        </w:rPr>
        <w:t xml:space="preserve">We’re excited to announce that </w:t>
      </w:r>
      <w:r w:rsidDel="00000000" w:rsidR="00000000" w:rsidRPr="00000000">
        <w:rPr>
          <w:highlight w:val="yellow"/>
          <w:rtl w:val="0"/>
        </w:rPr>
        <w:t xml:space="preserve">[insert your company name]</w:t>
      </w:r>
      <w:r w:rsidDel="00000000" w:rsidR="00000000" w:rsidRPr="00000000">
        <w:rPr>
          <w:rtl w:val="0"/>
        </w:rPr>
        <w:t xml:space="preserve"> is a nominee in the prestigious</w:t>
      </w:r>
      <w:hyperlink r:id="rId6">
        <w:r w:rsidDel="00000000" w:rsidR="00000000" w:rsidRPr="00000000">
          <w:rPr>
            <w:rtl w:val="0"/>
          </w:rPr>
          <w:t xml:space="preserve"> </w:t>
        </w:r>
      </w:hyperlink>
      <w:hyperlink r:id="rId7">
        <w:r w:rsidDel="00000000" w:rsidR="00000000" w:rsidRPr="00000000">
          <w:rPr>
            <w:color w:val="1155cc"/>
            <w:u w:val="single"/>
            <w:rtl w:val="0"/>
          </w:rPr>
          <w:t xml:space="preserve">2nd Annual Stella Awards</w:t>
        </w:r>
      </w:hyperlink>
      <w:r w:rsidDel="00000000" w:rsidR="00000000" w:rsidRPr="00000000">
        <w:rPr>
          <w:rtl w:val="0"/>
        </w:rPr>
        <w:t xml:space="preserve"> (#StellaAwards2018) from</w:t>
      </w:r>
      <w:hyperlink r:id="rId8">
        <w:r w:rsidDel="00000000" w:rsidR="00000000" w:rsidRPr="00000000">
          <w:rPr>
            <w:rtl w:val="0"/>
          </w:rPr>
          <w:t xml:space="preserve"> </w:t>
        </w:r>
      </w:hyperlink>
      <w:hyperlink r:id="rId9">
        <w:r w:rsidDel="00000000" w:rsidR="00000000" w:rsidRPr="00000000">
          <w:rPr>
            <w:color w:val="1155cc"/>
            <w:u w:val="single"/>
            <w:rtl w:val="0"/>
          </w:rPr>
          <w:t xml:space="preserve">Northstar Meetings Group</w:t>
        </w:r>
      </w:hyperlink>
      <w:r w:rsidDel="00000000" w:rsidR="00000000" w:rsidRPr="00000000">
        <w:rPr>
          <w:rtl w:val="0"/>
        </w:rPr>
        <w:t xml:space="preserve">! We’re nominated in the category(ies) of </w:t>
      </w:r>
      <w:r w:rsidDel="00000000" w:rsidR="00000000" w:rsidRPr="00000000">
        <w:rPr>
          <w:highlight w:val="yellow"/>
          <w:rtl w:val="0"/>
        </w:rPr>
        <w:t xml:space="preserve">[insert category(ies) here]</w:t>
      </w:r>
      <w:r w:rsidDel="00000000" w:rsidR="00000000" w:rsidRPr="00000000">
        <w:rPr>
          <w:rtl w:val="0"/>
        </w:rPr>
        <w:t xml:space="preserve">. Vote for us here! </w:t>
      </w:r>
      <w:r w:rsidDel="00000000" w:rsidR="00000000" w:rsidRPr="00000000">
        <w:rPr>
          <w:highlight w:val="yellow"/>
          <w:rtl w:val="0"/>
        </w:rPr>
        <w:t xml:space="preserve">[insert hyperlink to your nomination(s)] </w:t>
      </w:r>
    </w:p>
    <w:p w:rsidR="00000000" w:rsidDel="00000000" w:rsidP="00000000" w:rsidRDefault="00000000" w:rsidRPr="00000000" w14:paraId="00000004">
      <w:pPr>
        <w:ind w:left="0" w:firstLine="0"/>
        <w:contextualSpacing w:val="0"/>
        <w:rPr/>
      </w:pPr>
      <w:r w:rsidDel="00000000" w:rsidR="00000000" w:rsidRPr="00000000">
        <w:rPr>
          <w:rtl w:val="0"/>
        </w:rPr>
      </w:r>
    </w:p>
    <w:p w:rsidR="00000000" w:rsidDel="00000000" w:rsidP="00000000" w:rsidRDefault="00000000" w:rsidRPr="00000000" w14:paraId="00000005">
      <w:pPr>
        <w:ind w:left="0" w:firstLine="0"/>
        <w:contextualSpacing w:val="0"/>
        <w:rPr/>
      </w:pPr>
      <w:r w:rsidDel="00000000" w:rsidR="00000000" w:rsidRPr="00000000">
        <w:rPr>
          <w:rtl w:val="0"/>
        </w:rPr>
        <w:t xml:space="preserve">The Stella Awards honor excellence in the meetings industry on an annual basis. The program distinguishes hotels and suppliers from around the globe that consistently deliver quality service and innovation to meeting and event professionals. Nominees – and the ultimate finalists and winners of The Stella Awards – include the very best hotels, convention centers, conference centers, convention and visitor bureaus, destination marketing organizations, destination management companies, airlines and cruise lines.</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We’re thrilled to be a nominee,</w:t>
      </w:r>
      <w:r w:rsidDel="00000000" w:rsidR="00000000" w:rsidRPr="00000000">
        <w:rPr>
          <w:highlight w:val="yellow"/>
          <w:rtl w:val="0"/>
        </w:rPr>
        <w:t xml:space="preserve">[insert hyperlink to your nomination(s)]</w:t>
      </w:r>
      <w:r w:rsidDel="00000000" w:rsidR="00000000" w:rsidRPr="00000000">
        <w:rPr>
          <w:rtl w:val="0"/>
        </w:rPr>
        <w:t xml:space="preserve">  as being acknowledged with a Stella Award is a seal of excellence, signifying that we help deliver an exceptional meetings experience.</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Finalists in each category will be determined by your vote, as well votes from others in the industry. Winners will then be selected by an expert panel of judges overseen by the editors of Northstar Meetings Group’s leading brands,</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Meetings &amp; Conventions</w:t>
        </w:r>
      </w:hyperlink>
      <w:r w:rsidDel="00000000" w:rsidR="00000000" w:rsidRPr="00000000">
        <w:rPr>
          <w:rtl w:val="0"/>
        </w:rPr>
        <w:t xml:space="preserve"> and</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Successful Meetings</w:t>
        </w:r>
      </w:hyperlink>
      <w:r w:rsidDel="00000000" w:rsidR="00000000" w:rsidRPr="00000000">
        <w:rPr>
          <w:rtl w:val="0"/>
        </w:rPr>
        <w:t xml:space="preserve">. Stella Award winners and finalists will be featured in a special supplement in the November issues of Meetings &amp; Conventions and Successful Meetings.</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Planners rely on each other for recommendations, so vote now </w:t>
      </w:r>
      <w:r w:rsidDel="00000000" w:rsidR="00000000" w:rsidRPr="00000000">
        <w:rPr>
          <w:highlight w:val="yellow"/>
          <w:rtl w:val="0"/>
        </w:rPr>
        <w:t xml:space="preserve">[insert hyperlink to your nomination(s)]</w:t>
      </w:r>
      <w:r w:rsidDel="00000000" w:rsidR="00000000" w:rsidRPr="00000000">
        <w:rPr>
          <w:rtl w:val="0"/>
        </w:rPr>
        <w:t xml:space="preserve"> to let meetings and events professionals know that </w:t>
      </w:r>
      <w:r w:rsidDel="00000000" w:rsidR="00000000" w:rsidRPr="00000000">
        <w:rPr>
          <w:highlight w:val="yellow"/>
          <w:rtl w:val="0"/>
        </w:rPr>
        <w:t xml:space="preserve">[insert your company name here]</w:t>
      </w:r>
      <w:r w:rsidDel="00000000" w:rsidR="00000000" w:rsidRPr="00000000">
        <w:rPr>
          <w:rtl w:val="0"/>
        </w:rPr>
        <w:t xml:space="preserve"> delivers excellence and innovation every time.</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To learn more about The Stella Awards, or to vote today and to enter to win an Amazon gift card, please visit</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Stella-Awards.com</w:t>
        </w:r>
      </w:hyperlink>
      <w:r w:rsidDel="00000000" w:rsidR="00000000" w:rsidRPr="00000000">
        <w:rPr>
          <w:rtl w:val="0"/>
        </w:rPr>
        <w:t xml:space="preserve">. The Stella voting period closes on June 29.</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meetings-conventions.com/" TargetMode="External"/><Relationship Id="rId10" Type="http://schemas.openxmlformats.org/officeDocument/2006/relationships/hyperlink" Target="http://www.meetings-conventions.com/" TargetMode="External"/><Relationship Id="rId13" Type="http://schemas.openxmlformats.org/officeDocument/2006/relationships/hyperlink" Target="http://www.successfulmeetings.com/" TargetMode="External"/><Relationship Id="rId12" Type="http://schemas.openxmlformats.org/officeDocument/2006/relationships/hyperlink" Target="http://www.successfulmeeting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orthstarmeetingsgroup.com/" TargetMode="External"/><Relationship Id="rId15" Type="http://schemas.openxmlformats.org/officeDocument/2006/relationships/hyperlink" Target="http://www.stella-awards.com/" TargetMode="External"/><Relationship Id="rId14" Type="http://schemas.openxmlformats.org/officeDocument/2006/relationships/hyperlink" Target="http://www.stella-awards.com/" TargetMode="External"/><Relationship Id="rId5" Type="http://schemas.openxmlformats.org/officeDocument/2006/relationships/styles" Target="styles.xml"/><Relationship Id="rId6" Type="http://schemas.openxmlformats.org/officeDocument/2006/relationships/hyperlink" Target="http://www.stella-awards.com/" TargetMode="External"/><Relationship Id="rId7" Type="http://schemas.openxmlformats.org/officeDocument/2006/relationships/hyperlink" Target="http://www.stella-awards.com/" TargetMode="External"/><Relationship Id="rId8" Type="http://schemas.openxmlformats.org/officeDocument/2006/relationships/hyperlink" Target="http://www.northstarmeeting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